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560" w:lineRule="exact"/>
        <w:ind w:firstLine="0" w:firstLineChars="0"/>
        <w:jc w:val="left"/>
        <w:rPr>
          <w:rFonts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附件3</w:t>
      </w:r>
    </w:p>
    <w:p>
      <w:pPr>
        <w:pStyle w:val="6"/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年湖南省科学实验展演汇演决赛</w:t>
      </w: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参赛队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推荐表</w:t>
      </w:r>
    </w:p>
    <w:bookmarkEnd w:id="0"/>
    <w:p>
      <w:pPr>
        <w:spacing w:line="400" w:lineRule="exact"/>
        <w:ind w:firstLine="640"/>
        <w:rPr>
          <w:color w:val="auto"/>
          <w:highlight w:val="none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4"/>
        <w:gridCol w:w="1276"/>
        <w:gridCol w:w="456"/>
        <w:gridCol w:w="1102"/>
        <w:gridCol w:w="1700"/>
        <w:gridCol w:w="1420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指导老师信息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620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kern w:val="0"/>
                <w:sz w:val="28"/>
                <w:szCs w:val="28"/>
                <w:highlight w:val="none"/>
              </w:rPr>
              <w:t>职务职称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参赛选手信息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职务职称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实验名称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75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实验简介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所在单位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       </w:t>
            </w: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推荐单位意见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       </w:t>
            </w:r>
          </w:p>
          <w:p>
            <w:pPr>
              <w:spacing w:line="300" w:lineRule="exact"/>
              <w:ind w:right="640" w:rightChars="200"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9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color w:val="auto"/>
                <w:spacing w:val="-3"/>
                <w:sz w:val="28"/>
                <w:szCs w:val="28"/>
                <w:highlight w:val="none"/>
              </w:rPr>
            </w:pP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1. 自选实验所需的服装、道具、多媒体</w:t>
            </w:r>
            <w:r>
              <w:rPr>
                <w:rFonts w:hint="eastAsia"/>
                <w:color w:val="auto"/>
                <w:spacing w:val="-3"/>
                <w:sz w:val="28"/>
                <w:szCs w:val="28"/>
                <w:highlight w:val="none"/>
                <w:lang w:val="en-US" w:eastAsia="zh-CN"/>
              </w:rPr>
              <w:t>素材</w:t>
            </w: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等由</w:t>
            </w:r>
            <w:r>
              <w:rPr>
                <w:rFonts w:hint="eastAsia"/>
                <w:color w:val="auto"/>
                <w:spacing w:val="-3"/>
                <w:sz w:val="28"/>
                <w:szCs w:val="28"/>
                <w:highlight w:val="none"/>
                <w:lang w:val="en-US" w:eastAsia="zh-CN"/>
              </w:rPr>
              <w:t>参赛队</w:t>
            </w: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自备。</w:t>
            </w:r>
          </w:p>
          <w:p>
            <w:pPr>
              <w:spacing w:beforeLines="0" w:afterLines="0" w:line="400" w:lineRule="exact"/>
              <w:ind w:firstLine="0" w:firstLineChars="0"/>
              <w:rPr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2. 此表仅限推荐</w:t>
            </w:r>
            <w:r>
              <w:rPr>
                <w:rFonts w:hint="eastAsia"/>
                <w:color w:val="auto"/>
                <w:spacing w:val="-3"/>
                <w:sz w:val="28"/>
                <w:szCs w:val="28"/>
                <w:highlight w:val="none"/>
                <w:lang w:val="en-US" w:eastAsia="zh-CN"/>
              </w:rPr>
              <w:t>团队</w:t>
            </w: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在“科管系统”填报，无需报送纸质件。</w:t>
            </w:r>
          </w:p>
        </w:tc>
      </w:tr>
    </w:tbl>
    <w:p/>
    <w:sectPr>
      <w:pgSz w:w="11906" w:h="16838"/>
      <w:pgMar w:top="1814" w:right="1474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8074"/>
    <w:rsid w:val="6DF7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customStyle="1" w:styleId="6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2023-07-04T18:26:00Z</dcterms:created>
  <dc:creator>greatwall</dc:creator>
  <cp:lastModifiedBy>greatwall</cp:lastModifiedBy>
  <dcterms:modified xsi:type="dcterms:W3CDTF">2023-07-04T18:27:08Z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