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eastAsia="方正黑体简体"/>
          <w:kern w:val="0"/>
          <w:szCs w:val="32"/>
        </w:rPr>
      </w:pPr>
      <w:r>
        <w:rPr>
          <w:rFonts w:hint="eastAsia" w:ascii="黑体" w:eastAsia="黑体"/>
          <w:kern w:val="0"/>
          <w:szCs w:val="32"/>
        </w:rPr>
        <w:t>附件</w:t>
      </w:r>
      <w:r>
        <w:rPr>
          <w:rFonts w:hint="eastAsia" w:ascii="Times New Roman" w:eastAsia="方正黑体简体"/>
          <w:kern w:val="0"/>
          <w:szCs w:val="32"/>
        </w:rPr>
        <w:t>6</w:t>
      </w:r>
    </w:p>
    <w:p>
      <w:pPr>
        <w:tabs>
          <w:tab w:val="left" w:pos="2100"/>
        </w:tabs>
        <w:spacing w:line="600" w:lineRule="exact"/>
        <w:jc w:val="center"/>
        <w:rPr>
          <w:rFonts w:hint="eastAsia" w:ascii="方正小标宋简体" w:eastAsia="方正小标宋简体"/>
          <w:spacing w:val="20"/>
          <w:kern w:val="0"/>
          <w:sz w:val="48"/>
          <w:szCs w:val="48"/>
        </w:rPr>
      </w:pPr>
      <w:r>
        <w:rPr>
          <w:rFonts w:hint="eastAsia" w:ascii="方正小标宋简体" w:eastAsia="方正小标宋简体"/>
          <w:spacing w:val="20"/>
          <w:kern w:val="0"/>
          <w:sz w:val="48"/>
          <w:szCs w:val="48"/>
        </w:rPr>
        <w:t>“湖湘青年英才”申报人选汇总表（创业类）</w:t>
      </w:r>
    </w:p>
    <w:p>
      <w:pPr>
        <w:tabs>
          <w:tab w:val="left" w:pos="2100"/>
        </w:tabs>
        <w:spacing w:line="240" w:lineRule="exact"/>
        <w:jc w:val="center"/>
        <w:rPr>
          <w:rFonts w:eastAsia="方正黑体简体"/>
          <w:kern w:val="0"/>
          <w:szCs w:val="32"/>
        </w:rPr>
      </w:pPr>
    </w:p>
    <w:p>
      <w:pPr>
        <w:tabs>
          <w:tab w:val="left" w:pos="2100"/>
        </w:tabs>
        <w:spacing w:line="560" w:lineRule="exact"/>
        <w:rPr>
          <w:rFonts w:eastAsia="方正楷体简体"/>
          <w:sz w:val="21"/>
          <w:szCs w:val="21"/>
        </w:rPr>
      </w:pPr>
      <w:r>
        <w:rPr>
          <w:rFonts w:eastAsia="方正楷体简体"/>
          <w:kern w:val="0"/>
          <w:sz w:val="21"/>
          <w:szCs w:val="21"/>
        </w:rPr>
        <w:t>汇总单位（盖章）：                                           填表人：                                  电话：</w:t>
      </w:r>
    </w:p>
    <w:tbl>
      <w:tblPr>
        <w:tblStyle w:val="7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40"/>
        <w:gridCol w:w="914"/>
        <w:gridCol w:w="450"/>
        <w:gridCol w:w="736"/>
        <w:gridCol w:w="1074"/>
        <w:gridCol w:w="1033"/>
        <w:gridCol w:w="1427"/>
        <w:gridCol w:w="1168"/>
        <w:gridCol w:w="1074"/>
        <w:gridCol w:w="1229"/>
        <w:gridCol w:w="2192"/>
        <w:gridCol w:w="1232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创办（领办）企业名称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现任</w:t>
            </w:r>
          </w:p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所占企业股份比例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企业基本情况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- 26 -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366ED"/>
    <w:rsid w:val="7C9366ED"/>
    <w:rsid w:val="7CB1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Calibri" w:hAnsi="Calibri" w:eastAsia="宋体"/>
      <w:sz w:val="21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 Char Char Char"/>
    <w:basedOn w:val="1"/>
    <w:link w:val="4"/>
    <w:qFormat/>
    <w:uiPriority w:val="0"/>
    <w:rPr>
      <w:rFonts w:ascii="Calibri" w:hAnsi="Calibri" w:eastAsia="宋体"/>
      <w:sz w:val="21"/>
      <w:szCs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2019-02-27T02:05:00Z</dcterms:created>
  <dc:creator>欣儿</dc:creator>
  <cp:lastModifiedBy>欣儿</cp:lastModifiedBy>
  <dcterms:modified xsi:type="dcterms:W3CDTF">2019-02-27T02:10:57Z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