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A7D" w:rsidRPr="00A06A7D" w:rsidRDefault="00A06A7D" w:rsidP="00A06A7D">
      <w:pPr>
        <w:widowControl/>
        <w:spacing w:before="375"/>
        <w:jc w:val="center"/>
        <w:outlineLvl w:val="3"/>
        <w:rPr>
          <w:rFonts w:ascii="Microsoft Yahei" w:eastAsia="宋体" w:hAnsi="Microsoft Yahei" w:cs="宋体" w:hint="eastAsia"/>
          <w:color w:val="266ED0"/>
          <w:kern w:val="0"/>
          <w:sz w:val="30"/>
          <w:szCs w:val="30"/>
        </w:rPr>
      </w:pPr>
      <w:r w:rsidRPr="00A06A7D">
        <w:rPr>
          <w:rFonts w:ascii="Microsoft Yahei" w:eastAsia="宋体" w:hAnsi="Microsoft Yahei" w:cs="宋体"/>
          <w:color w:val="266ED0"/>
          <w:kern w:val="0"/>
          <w:sz w:val="30"/>
          <w:szCs w:val="30"/>
        </w:rPr>
        <w:t>关于发布</w:t>
      </w:r>
      <w:r w:rsidRPr="00A06A7D">
        <w:rPr>
          <w:rFonts w:ascii="Microsoft Yahei" w:eastAsia="宋体" w:hAnsi="Microsoft Yahei" w:cs="宋体"/>
          <w:color w:val="266ED0"/>
          <w:kern w:val="0"/>
          <w:sz w:val="30"/>
          <w:szCs w:val="30"/>
        </w:rPr>
        <w:t>2018</w:t>
      </w:r>
      <w:r w:rsidRPr="00A06A7D">
        <w:rPr>
          <w:rFonts w:ascii="Microsoft Yahei" w:eastAsia="宋体" w:hAnsi="Microsoft Yahei" w:cs="宋体"/>
          <w:color w:val="266ED0"/>
          <w:kern w:val="0"/>
          <w:sz w:val="30"/>
          <w:szCs w:val="30"/>
        </w:rPr>
        <w:t>年长沙市科技计划项目申报指南的通知</w:t>
      </w:r>
    </w:p>
    <w:p w:rsidR="00A06A7D" w:rsidRPr="00A06A7D" w:rsidRDefault="00A06A7D" w:rsidP="00A06A7D">
      <w:pPr>
        <w:widowControl/>
        <w:spacing w:line="600" w:lineRule="atLeast"/>
        <w:ind w:firstLine="480"/>
        <w:jc w:val="center"/>
        <w:rPr>
          <w:rFonts w:ascii="字体" w:eastAsia="字体" w:hAnsi="宋体" w:cs="宋体"/>
          <w:color w:val="403F3F"/>
          <w:kern w:val="0"/>
          <w:sz w:val="27"/>
          <w:szCs w:val="27"/>
        </w:rPr>
      </w:pPr>
      <w:r w:rsidRPr="00A06A7D">
        <w:rPr>
          <w:rFonts w:ascii="字体" w:eastAsia="字体" w:hAnsi="宋体" w:cs="宋体" w:hint="eastAsia"/>
          <w:b/>
          <w:bCs/>
          <w:color w:val="403F3F"/>
          <w:kern w:val="0"/>
          <w:sz w:val="27"/>
        </w:rPr>
        <w:t>长科发〔2018〕6号</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各有关单位：</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根据《长沙市科学技术发展“十三五”规划》、《长沙市科技计划项目管理办法》（长政办发〔2016〕46号）和《长沙市科技发展专项资金管理办法》（长政办发〔2016〕47号），为做好2018年度长沙市科技计划项目申报工作，现将2018年长沙市科技计划项目申报指南予以发布。</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b/>
          <w:bCs/>
          <w:color w:val="403F3F"/>
          <w:kern w:val="0"/>
          <w:sz w:val="27"/>
        </w:rPr>
        <w:t>一、申报类别</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2018年长沙市科技计划项目申报</w:t>
      </w:r>
      <w:proofErr w:type="gramStart"/>
      <w:r w:rsidRPr="00A06A7D">
        <w:rPr>
          <w:rFonts w:ascii="字体" w:eastAsia="字体" w:hAnsi="宋体" w:cs="宋体" w:hint="eastAsia"/>
          <w:color w:val="403F3F"/>
          <w:kern w:val="0"/>
          <w:sz w:val="27"/>
          <w:szCs w:val="27"/>
        </w:rPr>
        <w:t>按重大</w:t>
      </w:r>
      <w:proofErr w:type="gramEnd"/>
      <w:r w:rsidRPr="00A06A7D">
        <w:rPr>
          <w:rFonts w:ascii="字体" w:eastAsia="字体" w:hAnsi="宋体" w:cs="宋体" w:hint="eastAsia"/>
          <w:color w:val="403F3F"/>
          <w:kern w:val="0"/>
          <w:sz w:val="27"/>
          <w:szCs w:val="27"/>
        </w:rPr>
        <w:t>专项、重点研发计划、技术创新引导计划、平台和人才计划进行分类组织。本次公开征集的项目为重点研发计划、平台和人才计划2大类。重大专项、技术创新引导计划（包括创新</w:t>
      </w:r>
      <w:proofErr w:type="gramStart"/>
      <w:r w:rsidRPr="00A06A7D">
        <w:rPr>
          <w:rFonts w:ascii="字体" w:eastAsia="字体" w:hAnsi="宋体" w:cs="宋体" w:hint="eastAsia"/>
          <w:color w:val="403F3F"/>
          <w:kern w:val="0"/>
          <w:sz w:val="27"/>
          <w:szCs w:val="27"/>
        </w:rPr>
        <w:t>券</w:t>
      </w:r>
      <w:proofErr w:type="gramEnd"/>
      <w:r w:rsidRPr="00A06A7D">
        <w:rPr>
          <w:rFonts w:ascii="字体" w:eastAsia="字体" w:hAnsi="宋体" w:cs="宋体" w:hint="eastAsia"/>
          <w:color w:val="403F3F"/>
          <w:kern w:val="0"/>
          <w:sz w:val="27"/>
          <w:szCs w:val="27"/>
        </w:rPr>
        <w:t>、高新技术企业和科技创新小巨人企业研发投入补贴项目等）的申报指南（通知）另行发布。</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b/>
          <w:bCs/>
          <w:color w:val="403F3F"/>
          <w:kern w:val="0"/>
          <w:sz w:val="27"/>
        </w:rPr>
        <w:t>二、申报要求</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（一）申报单位应符合以下条件</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1、在长沙地区注册1年以上，具有独立法人资格的企事业单位、社团组织。</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2、具有健全的科研管理制度和财务管理制度。</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3、在相关领域具有一定的科技研发优势。</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lastRenderedPageBreak/>
        <w:t>4、具有市科技计划项目实施的基础条件，包括科研人才队伍、场地、技术装备和研发投入（对纳入全社会R&amp;D经费统计范围的单位，将查验其相关统计数据）。</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5、无不良信用记录。</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6、没有未验收的市科技计划项目（有推荐权限的高校、科研院所除外）。</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7、驻长高校、科研院所承担长沙市科技计划项目形成科技成果的管理须符合国家、省、市科技成果“三权”改革的要求。</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（二）申报项目应符合以下条件</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1、符合国家、省、市科技和经济社会发展战略及相关政策要求。</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2、当年未获得其他市财政专项资金资助。</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3、未获得过市科技计划项目立项支持。</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（三）其他要求</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鼓励申报单位自主组织申报材料，或以产学研合作的形式联合申报。</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b/>
          <w:bCs/>
          <w:color w:val="403F3F"/>
          <w:kern w:val="0"/>
          <w:sz w:val="27"/>
        </w:rPr>
        <w:t>三、申报程序</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（一）申报单位先进入长沙科技网（http:// kjj.changsha.gov.cn/）的“长沙市科技综合信息管理系统”，填报《长沙市科技计划项目申报书》和《财政备案表》。</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二）推荐单位对项目申报材料进行初审，对项目真实性进行审查，在信息系统中在线推荐合格的项目，并将推荐项目汇总表行文报送至长沙科技成果转化服务中心企业与项目服务科。市科技局不受理未获推荐单位推荐的项目。</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lastRenderedPageBreak/>
        <w:t>1、申报单位为市属单位的，由市行政主管部门审查行文推荐。</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2、申报单位属区县（市）的，由各区县（市）科技主管部门作为</w:t>
      </w:r>
      <w:proofErr w:type="gramStart"/>
      <w:r w:rsidRPr="00A06A7D">
        <w:rPr>
          <w:rFonts w:ascii="字体" w:eastAsia="字体" w:hAnsi="宋体" w:cs="宋体" w:hint="eastAsia"/>
          <w:color w:val="403F3F"/>
          <w:kern w:val="0"/>
          <w:sz w:val="27"/>
          <w:szCs w:val="27"/>
        </w:rPr>
        <w:t>推荐主办</w:t>
      </w:r>
      <w:proofErr w:type="gramEnd"/>
      <w:r w:rsidRPr="00A06A7D">
        <w:rPr>
          <w:rFonts w:ascii="字体" w:eastAsia="字体" w:hAnsi="宋体" w:cs="宋体" w:hint="eastAsia"/>
          <w:color w:val="403F3F"/>
          <w:kern w:val="0"/>
          <w:sz w:val="27"/>
          <w:szCs w:val="27"/>
        </w:rPr>
        <w:t>单位，会同同级财政部门审核后，联合行文推荐。</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3、申报单位注册在国家、省级园区的，由各园区管委会科技主管部门审查，由园区管委会行文推荐。</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4、申报单位为部属、省属及市属高等院校，中央、省属科研院所的，由其科技管理部门审查，由院校、科研院所行文推荐。省属以上三级医院由医院行文推荐，社会办医由市卫生行政主管部门行文推荐。</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（三）申报项目受理后纳入项目库管理，3年内有效（2018-2021年），分期分批择优出库评审。</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b/>
          <w:bCs/>
          <w:color w:val="403F3F"/>
          <w:kern w:val="0"/>
          <w:sz w:val="27"/>
        </w:rPr>
        <w:t>四、申报材料</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1、申报单位在信息系统填报申报材料后，在推荐和受理阶段无需提交纸质申报材料，待评审通过后，打印纸质申报材料一式两份（A4纸，简装成册，</w:t>
      </w:r>
      <w:proofErr w:type="gramStart"/>
      <w:r w:rsidRPr="00A06A7D">
        <w:rPr>
          <w:rFonts w:ascii="字体" w:eastAsia="字体" w:hAnsi="宋体" w:cs="宋体" w:hint="eastAsia"/>
          <w:color w:val="403F3F"/>
          <w:kern w:val="0"/>
          <w:sz w:val="27"/>
          <w:szCs w:val="27"/>
        </w:rPr>
        <w:t>含相关</w:t>
      </w:r>
      <w:proofErr w:type="gramEnd"/>
      <w:r w:rsidRPr="00A06A7D">
        <w:rPr>
          <w:rFonts w:ascii="字体" w:eastAsia="字体" w:hAnsi="宋体" w:cs="宋体" w:hint="eastAsia"/>
          <w:color w:val="403F3F"/>
          <w:kern w:val="0"/>
          <w:sz w:val="27"/>
          <w:szCs w:val="27"/>
        </w:rPr>
        <w:t>附件），交推荐单位签章后，送市科技局项目主管处室。</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2、申报材料包含项目申报书和附件材料，附件材料包含营业执照(企业)/</w:t>
      </w:r>
      <w:r w:rsidRPr="004A7415">
        <w:rPr>
          <w:rFonts w:ascii="字体" w:eastAsia="字体" w:hAnsi="宋体" w:cs="宋体" w:hint="eastAsia"/>
          <w:color w:val="FF0000"/>
          <w:kern w:val="0"/>
          <w:sz w:val="27"/>
          <w:szCs w:val="27"/>
        </w:rPr>
        <w:t>统一社会信用代码证</w:t>
      </w:r>
      <w:r w:rsidRPr="00A06A7D">
        <w:rPr>
          <w:rFonts w:ascii="字体" w:eastAsia="字体" w:hAnsi="宋体" w:cs="宋体" w:hint="eastAsia"/>
          <w:color w:val="403F3F"/>
          <w:kern w:val="0"/>
          <w:sz w:val="27"/>
          <w:szCs w:val="27"/>
        </w:rPr>
        <w:t>（机关单位）/事业单位法人证/民办非企业法人登记证、组织机构代码证（三证合一后无需提供）、</w:t>
      </w:r>
      <w:r w:rsidRPr="004A7415">
        <w:rPr>
          <w:rFonts w:ascii="字体" w:eastAsia="字体" w:hAnsi="宋体" w:cs="宋体" w:hint="eastAsia"/>
          <w:color w:val="FF0000"/>
          <w:kern w:val="0"/>
          <w:sz w:val="27"/>
          <w:szCs w:val="27"/>
        </w:rPr>
        <w:t>项目负责人资历证明（身份证、职称、学历等）</w:t>
      </w:r>
      <w:r w:rsidRPr="00A06A7D">
        <w:rPr>
          <w:rFonts w:ascii="字体" w:eastAsia="字体" w:hAnsi="宋体" w:cs="宋体" w:hint="eastAsia"/>
          <w:color w:val="403F3F"/>
          <w:kern w:val="0"/>
          <w:sz w:val="27"/>
          <w:szCs w:val="27"/>
        </w:rPr>
        <w:t>、</w:t>
      </w:r>
      <w:r w:rsidRPr="004A7415">
        <w:rPr>
          <w:rFonts w:ascii="字体" w:eastAsia="字体" w:hAnsi="宋体" w:cs="宋体" w:hint="eastAsia"/>
          <w:color w:val="FF0000"/>
          <w:kern w:val="0"/>
          <w:sz w:val="27"/>
          <w:szCs w:val="27"/>
        </w:rPr>
        <w:t>首席专家资历证明（身份证、职称、学历等）</w:t>
      </w:r>
      <w:r w:rsidRPr="00A06A7D">
        <w:rPr>
          <w:rFonts w:ascii="字体" w:eastAsia="字体" w:hAnsi="宋体" w:cs="宋体" w:hint="eastAsia"/>
          <w:color w:val="403F3F"/>
          <w:kern w:val="0"/>
          <w:sz w:val="27"/>
          <w:szCs w:val="27"/>
        </w:rPr>
        <w:t>、上年度企业纳税证明（根据有关法律法规免征企业所得税的企业提供经税务部门备案的企业所得税优惠事项备案表）及财务报表、</w:t>
      </w:r>
      <w:r w:rsidR="004A7415" w:rsidRPr="004A7415">
        <w:rPr>
          <w:rFonts w:ascii="字体" w:eastAsia="字体" w:hAnsi="宋体" w:cs="宋体" w:hint="eastAsia"/>
          <w:color w:val="FF0000"/>
          <w:kern w:val="0"/>
          <w:sz w:val="27"/>
          <w:szCs w:val="27"/>
        </w:rPr>
        <w:t>申报单位</w:t>
      </w:r>
      <w:r w:rsidRPr="004A7415">
        <w:rPr>
          <w:rFonts w:ascii="字体" w:eastAsia="字体" w:hAnsi="宋体" w:cs="宋体" w:hint="eastAsia"/>
          <w:color w:val="FF0000"/>
          <w:kern w:val="0"/>
          <w:sz w:val="27"/>
          <w:szCs w:val="27"/>
        </w:rPr>
        <w:t>承诺书</w:t>
      </w:r>
      <w:r w:rsidR="00EE2858">
        <w:rPr>
          <w:rFonts w:ascii="字体" w:eastAsia="字体" w:hAnsi="宋体" w:cs="宋体" w:hint="eastAsia"/>
          <w:color w:val="FF0000"/>
          <w:kern w:val="0"/>
          <w:sz w:val="27"/>
          <w:szCs w:val="27"/>
        </w:rPr>
        <w:t>（申请书末页定稿后打印）</w:t>
      </w:r>
      <w:r w:rsidRPr="00A06A7D">
        <w:rPr>
          <w:rFonts w:ascii="字体" w:eastAsia="字体" w:hAnsi="宋体" w:cs="宋体" w:hint="eastAsia"/>
          <w:color w:val="403F3F"/>
          <w:kern w:val="0"/>
          <w:sz w:val="27"/>
          <w:szCs w:val="27"/>
        </w:rPr>
        <w:t>、</w:t>
      </w:r>
      <w:r w:rsidRPr="004A7415">
        <w:rPr>
          <w:rFonts w:ascii="字体" w:eastAsia="字体" w:hAnsi="宋体" w:cs="宋体" w:hint="eastAsia"/>
          <w:color w:val="FF0000"/>
          <w:kern w:val="0"/>
          <w:sz w:val="27"/>
          <w:szCs w:val="27"/>
        </w:rPr>
        <w:t>首席专家知情书</w:t>
      </w:r>
      <w:r w:rsidRPr="00A06A7D">
        <w:rPr>
          <w:rFonts w:ascii="字体" w:eastAsia="字体" w:hAnsi="宋体" w:cs="宋体" w:hint="eastAsia"/>
          <w:color w:val="403F3F"/>
          <w:kern w:val="0"/>
          <w:sz w:val="27"/>
          <w:szCs w:val="27"/>
        </w:rPr>
        <w:t>，可</w:t>
      </w:r>
      <w:r w:rsidRPr="00A06A7D">
        <w:rPr>
          <w:rFonts w:ascii="字体" w:eastAsia="字体" w:hAnsi="宋体" w:cs="宋体" w:hint="eastAsia"/>
          <w:color w:val="403F3F"/>
          <w:kern w:val="0"/>
          <w:sz w:val="27"/>
          <w:szCs w:val="27"/>
        </w:rPr>
        <w:lastRenderedPageBreak/>
        <w:t>根据实际情况提供相关专利、软件著作权等知识产权证明，及其他资质证明，附件材料需上传扫描件或复印件。</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b/>
          <w:bCs/>
          <w:color w:val="403F3F"/>
          <w:kern w:val="0"/>
          <w:sz w:val="27"/>
        </w:rPr>
        <w:t>五、申报时间</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网上申报时间从2018年3月6日起，至2019年项目申报指南发布时止，全年申报，分批受理入库、出库评审。第一批受理入库时间暂定为2018年3月底（具体另行通知）。</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b/>
          <w:bCs/>
          <w:color w:val="403F3F"/>
          <w:kern w:val="0"/>
          <w:sz w:val="27"/>
        </w:rPr>
        <w:t>六、联系方式</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业务咨询：长沙科技成果转化服务中心企业与项目服务科</w:t>
      </w:r>
      <w:r w:rsidRPr="00A06A7D">
        <w:rPr>
          <w:rFonts w:ascii="字体" w:eastAsia="字体" w:hAnsi="宋体" w:cs="宋体" w:hint="eastAsia"/>
          <w:color w:val="403F3F"/>
          <w:kern w:val="0"/>
          <w:sz w:val="27"/>
          <w:szCs w:val="27"/>
        </w:rPr>
        <w:t> </w:t>
      </w:r>
      <w:r w:rsidRPr="00A06A7D">
        <w:rPr>
          <w:rFonts w:ascii="字体" w:eastAsia="字体" w:hAnsi="宋体" w:cs="宋体" w:hint="eastAsia"/>
          <w:color w:val="403F3F"/>
          <w:kern w:val="0"/>
          <w:sz w:val="27"/>
          <w:szCs w:val="27"/>
        </w:rPr>
        <w:t xml:space="preserve"> 0731-88612506、88612508；长沙市科技发展规划处</w:t>
      </w:r>
      <w:r w:rsidRPr="00A06A7D">
        <w:rPr>
          <w:rFonts w:ascii="字体" w:eastAsia="字体" w:hAnsi="宋体" w:cs="宋体" w:hint="eastAsia"/>
          <w:color w:val="403F3F"/>
          <w:kern w:val="0"/>
          <w:sz w:val="27"/>
          <w:szCs w:val="27"/>
        </w:rPr>
        <w:t> </w:t>
      </w:r>
      <w:r w:rsidRPr="00A06A7D">
        <w:rPr>
          <w:rFonts w:ascii="字体" w:eastAsia="字体" w:hAnsi="宋体" w:cs="宋体" w:hint="eastAsia"/>
          <w:color w:val="403F3F"/>
          <w:kern w:val="0"/>
          <w:sz w:val="27"/>
          <w:szCs w:val="27"/>
        </w:rPr>
        <w:t xml:space="preserve"> 0731-88666169</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投诉受理：长沙市科技局监督管理处 0731-88666163</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 </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附件：</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1、2018年重点研发计划项目申报指南</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2、2018年平台和人才计划项目申报指南</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 </w:t>
      </w:r>
    </w:p>
    <w:p w:rsidR="00A06A7D" w:rsidRPr="00A06A7D" w:rsidRDefault="00A06A7D" w:rsidP="00A06A7D">
      <w:pPr>
        <w:widowControl/>
        <w:spacing w:line="600" w:lineRule="atLeast"/>
        <w:ind w:firstLine="480"/>
        <w:jc w:val="righ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长沙市科学技术局</w:t>
      </w:r>
    </w:p>
    <w:p w:rsidR="00A06A7D" w:rsidRPr="00A06A7D" w:rsidRDefault="00A06A7D" w:rsidP="00A06A7D">
      <w:pPr>
        <w:widowControl/>
        <w:spacing w:line="600" w:lineRule="atLeast"/>
        <w:ind w:firstLine="480"/>
        <w:jc w:val="righ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2018年3月6日</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 </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 </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b/>
          <w:bCs/>
          <w:color w:val="403F3F"/>
          <w:kern w:val="0"/>
          <w:sz w:val="27"/>
        </w:rPr>
        <w:t>附件1</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 </w:t>
      </w:r>
    </w:p>
    <w:p w:rsidR="00A06A7D" w:rsidRPr="00A06A7D" w:rsidRDefault="00A06A7D" w:rsidP="00A06A7D">
      <w:pPr>
        <w:widowControl/>
        <w:spacing w:line="600" w:lineRule="atLeast"/>
        <w:ind w:firstLine="480"/>
        <w:jc w:val="center"/>
        <w:rPr>
          <w:rFonts w:ascii="字体" w:eastAsia="字体" w:hAnsi="宋体" w:cs="宋体"/>
          <w:color w:val="403F3F"/>
          <w:kern w:val="0"/>
          <w:sz w:val="27"/>
          <w:szCs w:val="27"/>
        </w:rPr>
      </w:pPr>
      <w:r w:rsidRPr="00A06A7D">
        <w:rPr>
          <w:rFonts w:ascii="字体" w:eastAsia="字体" w:hAnsi="宋体" w:cs="宋体" w:hint="eastAsia"/>
          <w:b/>
          <w:bCs/>
          <w:color w:val="403F3F"/>
          <w:kern w:val="0"/>
          <w:sz w:val="27"/>
        </w:rPr>
        <w:lastRenderedPageBreak/>
        <w:t>2018年重点研发计划项目申报指南</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 </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为支持基础研究和科技发展战略研究，增强我市源头创新能力；支持社会公益性研究、事关产业核心竞争力的关键技术与产品开发以及成果转化、国际科技合作，在市科技计划中设立重点研发计划专项。重点研发计划包括以下5个子项。在支持方式上，原则上高校、科研院所、公立医疗卫生机构承担的项目采用前资助方式，企业等其他类型单位承担的项目主要采用事前立项事后补助方式。</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b/>
          <w:bCs/>
          <w:color w:val="403F3F"/>
          <w:kern w:val="0"/>
          <w:sz w:val="27"/>
        </w:rPr>
        <w:t>一、基础研究项目</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1、支持方向：</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主要支持认识自然现象、揭示自然规律，获取新知识、新原理、新方法的研究活动。</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2、支持对象：高校、科研院所、医疗卫生机构。</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3、项目类别：一般项目。</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4、主管处室：科技成果与技术市场处（高校、科研院所项目）、社会发展科技处（医疗卫生机构项目）。</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5、申报材料要求：</w:t>
      </w:r>
      <w:proofErr w:type="gramStart"/>
      <w:r w:rsidRPr="00A06A7D">
        <w:rPr>
          <w:rFonts w:ascii="字体" w:eastAsia="字体" w:hAnsi="宋体" w:cs="宋体" w:hint="eastAsia"/>
          <w:color w:val="403F3F"/>
          <w:kern w:val="0"/>
          <w:sz w:val="27"/>
          <w:szCs w:val="27"/>
        </w:rPr>
        <w:t>见通知</w:t>
      </w:r>
      <w:proofErr w:type="gramEnd"/>
      <w:r w:rsidRPr="00A06A7D">
        <w:rPr>
          <w:rFonts w:ascii="字体" w:eastAsia="字体" w:hAnsi="宋体" w:cs="宋体" w:hint="eastAsia"/>
          <w:color w:val="403F3F"/>
          <w:kern w:val="0"/>
          <w:sz w:val="27"/>
          <w:szCs w:val="27"/>
        </w:rPr>
        <w:t>部分。申报此类项目可不提供纳税证明、财务报表等相关附件。</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b/>
          <w:bCs/>
          <w:color w:val="403F3F"/>
          <w:kern w:val="0"/>
          <w:sz w:val="27"/>
        </w:rPr>
        <w:t>二、软科学项目</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1、支持方向：支持围绕长沙产业发展、社会民生、创新创业等领域的重点、热点和难点问题开展为决策提供支撑依据的软科学研究。</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2．支持对象：企、事业单位。</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lastRenderedPageBreak/>
        <w:t>3、项目类别：一般项目。</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4、主管处室：政策法规处。</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5、申报材料要求：</w:t>
      </w:r>
      <w:proofErr w:type="gramStart"/>
      <w:r w:rsidRPr="00A06A7D">
        <w:rPr>
          <w:rFonts w:ascii="字体" w:eastAsia="字体" w:hAnsi="宋体" w:cs="宋体" w:hint="eastAsia"/>
          <w:color w:val="403F3F"/>
          <w:kern w:val="0"/>
          <w:sz w:val="27"/>
          <w:szCs w:val="27"/>
        </w:rPr>
        <w:t>见通知</w:t>
      </w:r>
      <w:proofErr w:type="gramEnd"/>
      <w:r w:rsidRPr="00A06A7D">
        <w:rPr>
          <w:rFonts w:ascii="字体" w:eastAsia="字体" w:hAnsi="宋体" w:cs="宋体" w:hint="eastAsia"/>
          <w:color w:val="403F3F"/>
          <w:kern w:val="0"/>
          <w:sz w:val="27"/>
          <w:szCs w:val="27"/>
        </w:rPr>
        <w:t>部分。高校、科研院所申报此类项目可不提供纳税证明、财务报表等相关附件。</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b/>
          <w:bCs/>
          <w:color w:val="403F3F"/>
          <w:kern w:val="0"/>
          <w:sz w:val="27"/>
        </w:rPr>
        <w:t>三、技术及产品开发项目</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1、支持方向：围绕我市电子信息、生物与新医药（不含农业生物技术）、航天航空、新材料、高技术服务、新能源与节能、资源与环境、先进制造与自动化、农业生物技术等高新技术领域开展的新技术、新产品、新工艺等研发的科研项目。</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2、支持对象：企、事业单位。</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3、项目类别：重点、一般项目。</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4、主管处室：军民融合推进处（军民融合领域项目）、高新技术发展及产业化处（电子信息、航天航空、新材料、高技术服务、先进制造与自动化领域项目）、社会发展科技处（生物与新医药、新能源与节能、资源与环境领域项目）、农业科技处（农业新技术领域项目）、成果与技术市场处（高校、科研院所申报项目）。</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5、申报材料要求：</w:t>
      </w:r>
      <w:proofErr w:type="gramStart"/>
      <w:r w:rsidRPr="00A06A7D">
        <w:rPr>
          <w:rFonts w:ascii="字体" w:eastAsia="字体" w:hAnsi="宋体" w:cs="宋体" w:hint="eastAsia"/>
          <w:color w:val="403F3F"/>
          <w:kern w:val="0"/>
          <w:sz w:val="27"/>
          <w:szCs w:val="27"/>
        </w:rPr>
        <w:t>见通知</w:t>
      </w:r>
      <w:proofErr w:type="gramEnd"/>
      <w:r w:rsidRPr="00A06A7D">
        <w:rPr>
          <w:rFonts w:ascii="字体" w:eastAsia="字体" w:hAnsi="宋体" w:cs="宋体" w:hint="eastAsia"/>
          <w:color w:val="403F3F"/>
          <w:kern w:val="0"/>
          <w:sz w:val="27"/>
          <w:szCs w:val="27"/>
        </w:rPr>
        <w:t>部分。</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b/>
          <w:bCs/>
          <w:color w:val="403F3F"/>
          <w:kern w:val="0"/>
          <w:sz w:val="27"/>
        </w:rPr>
        <w:t>四、产学研合作及科技成果转化项目</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1、支持方向：支持产学研合作，支持有明确产业化目标的科技成果后续试验、开发、应用、推广活动。</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2、支持对象：企、事业单位。</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3、项目类别：重点、一般项目。</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lastRenderedPageBreak/>
        <w:t>4、主管处室：科技成果与技术市场处、军民融合推进处（军民融合领域项目）。</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5、申报材料要求：除通知中明确的材料外，还需在申报书附件材料中提供产学研合作协议或者成果证明材料（包括专利、软件著作权、农作物品种、鉴定成果、科技奖励等形式），如申报单位</w:t>
      </w:r>
      <w:proofErr w:type="gramStart"/>
      <w:r w:rsidRPr="00A06A7D">
        <w:rPr>
          <w:rFonts w:ascii="字体" w:eastAsia="字体" w:hAnsi="宋体" w:cs="宋体" w:hint="eastAsia"/>
          <w:color w:val="403F3F"/>
          <w:kern w:val="0"/>
          <w:sz w:val="27"/>
          <w:szCs w:val="27"/>
        </w:rPr>
        <w:t>非成果</w:t>
      </w:r>
      <w:proofErr w:type="gramEnd"/>
      <w:r w:rsidRPr="00A06A7D">
        <w:rPr>
          <w:rFonts w:ascii="字体" w:eastAsia="字体" w:hAnsi="宋体" w:cs="宋体" w:hint="eastAsia"/>
          <w:color w:val="403F3F"/>
          <w:kern w:val="0"/>
          <w:sz w:val="27"/>
          <w:szCs w:val="27"/>
        </w:rPr>
        <w:t>的所有方，还需提供与成果所有方签订的相关协议。</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b/>
          <w:bCs/>
          <w:color w:val="403F3F"/>
          <w:kern w:val="0"/>
          <w:sz w:val="27"/>
        </w:rPr>
        <w:t>五、国际合作项目</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1、支持方向：支持引进成熟度高、市场空间大、带动作用强的国际先进适用技术。</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2、支持对象：企、事业单位。</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3、项目类别：重点。</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4、主管处室：国际与区域科技合作处。</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5、申报材料要求：除通知中明确材料外，还需提供与国外机构签订的技术引进合同。</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 </w:t>
      </w:r>
    </w:p>
    <w:p w:rsidR="00A06A7D" w:rsidRDefault="00A06A7D" w:rsidP="00A06A7D">
      <w:pPr>
        <w:widowControl/>
        <w:spacing w:line="600" w:lineRule="atLeast"/>
        <w:ind w:firstLine="480"/>
        <w:jc w:val="left"/>
        <w:rPr>
          <w:rFonts w:ascii="字体" w:eastAsia="字体" w:hAnsi="宋体" w:cs="宋体"/>
          <w:color w:val="403F3F"/>
          <w:kern w:val="0"/>
          <w:sz w:val="27"/>
          <w:szCs w:val="27"/>
        </w:rPr>
      </w:pPr>
    </w:p>
    <w:p w:rsidR="00A06A7D" w:rsidRDefault="00A06A7D" w:rsidP="00A06A7D">
      <w:pPr>
        <w:widowControl/>
        <w:spacing w:line="600" w:lineRule="atLeast"/>
        <w:ind w:firstLine="480"/>
        <w:jc w:val="left"/>
        <w:rPr>
          <w:rFonts w:ascii="字体" w:eastAsia="字体" w:hAnsi="宋体" w:cs="宋体"/>
          <w:color w:val="403F3F"/>
          <w:kern w:val="0"/>
          <w:sz w:val="27"/>
          <w:szCs w:val="27"/>
        </w:rPr>
      </w:pPr>
    </w:p>
    <w:p w:rsidR="00A06A7D" w:rsidRDefault="00A06A7D" w:rsidP="00A06A7D">
      <w:pPr>
        <w:widowControl/>
        <w:spacing w:line="600" w:lineRule="atLeast"/>
        <w:ind w:firstLine="480"/>
        <w:jc w:val="left"/>
        <w:rPr>
          <w:rFonts w:ascii="字体" w:eastAsia="字体" w:hAnsi="宋体" w:cs="宋体"/>
          <w:color w:val="403F3F"/>
          <w:kern w:val="0"/>
          <w:sz w:val="27"/>
          <w:szCs w:val="27"/>
        </w:rPr>
      </w:pPr>
    </w:p>
    <w:p w:rsidR="00A06A7D" w:rsidRDefault="00A06A7D" w:rsidP="00A06A7D">
      <w:pPr>
        <w:widowControl/>
        <w:spacing w:line="600" w:lineRule="atLeast"/>
        <w:ind w:firstLine="480"/>
        <w:jc w:val="left"/>
        <w:rPr>
          <w:rFonts w:ascii="字体" w:eastAsia="字体" w:hAnsi="宋体" w:cs="宋体"/>
          <w:color w:val="403F3F"/>
          <w:kern w:val="0"/>
          <w:sz w:val="27"/>
          <w:szCs w:val="27"/>
        </w:rPr>
      </w:pPr>
    </w:p>
    <w:p w:rsidR="00A06A7D" w:rsidRDefault="00A06A7D" w:rsidP="00A06A7D">
      <w:pPr>
        <w:widowControl/>
        <w:spacing w:line="600" w:lineRule="atLeast"/>
        <w:ind w:firstLine="480"/>
        <w:jc w:val="left"/>
        <w:rPr>
          <w:rFonts w:ascii="字体" w:eastAsia="字体" w:hAnsi="宋体" w:cs="宋体"/>
          <w:color w:val="403F3F"/>
          <w:kern w:val="0"/>
          <w:sz w:val="27"/>
          <w:szCs w:val="27"/>
        </w:rPr>
      </w:pPr>
    </w:p>
    <w:p w:rsidR="00A06A7D" w:rsidRDefault="00A06A7D" w:rsidP="00A06A7D">
      <w:pPr>
        <w:widowControl/>
        <w:spacing w:line="600" w:lineRule="atLeast"/>
        <w:ind w:firstLine="480"/>
        <w:jc w:val="left"/>
        <w:rPr>
          <w:rFonts w:ascii="字体" w:eastAsia="字体" w:hAnsi="宋体" w:cs="宋体"/>
          <w:color w:val="403F3F"/>
          <w:kern w:val="0"/>
          <w:sz w:val="27"/>
          <w:szCs w:val="27"/>
        </w:rPr>
      </w:pP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 </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b/>
          <w:bCs/>
          <w:color w:val="403F3F"/>
          <w:kern w:val="0"/>
          <w:sz w:val="27"/>
        </w:rPr>
        <w:lastRenderedPageBreak/>
        <w:t>附件2</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 </w:t>
      </w:r>
    </w:p>
    <w:p w:rsidR="00A06A7D" w:rsidRPr="00A06A7D" w:rsidRDefault="00A06A7D" w:rsidP="00A06A7D">
      <w:pPr>
        <w:widowControl/>
        <w:spacing w:line="600" w:lineRule="atLeast"/>
        <w:ind w:firstLine="480"/>
        <w:jc w:val="center"/>
        <w:rPr>
          <w:rFonts w:ascii="字体" w:eastAsia="字体" w:hAnsi="宋体" w:cs="宋体"/>
          <w:color w:val="403F3F"/>
          <w:kern w:val="0"/>
          <w:sz w:val="27"/>
          <w:szCs w:val="27"/>
        </w:rPr>
      </w:pPr>
      <w:r w:rsidRPr="00A06A7D">
        <w:rPr>
          <w:rFonts w:ascii="字体" w:eastAsia="字体" w:hAnsi="宋体" w:cs="宋体" w:hint="eastAsia"/>
          <w:b/>
          <w:bCs/>
          <w:color w:val="403F3F"/>
          <w:kern w:val="0"/>
          <w:sz w:val="27"/>
        </w:rPr>
        <w:t>2018年平台和人才计划项目申报指南</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 </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为支持科技创新平台（基地）建设和运营服务，促进科技资源开发共享，提高科技创新的条件保障能力；支持创新人才和创新团队的引进、培养，进一步优化科技人才资源布局，在市科技计划中设立平台和人才计划。本次公开申报的平台和人才计划包括市级科技企业孵化器、市级工程技术研究中心、其他科技创新平台项目、科技领军人才项目、境外高层次人才创业项目、大学生创新创业项目等6个子项。国家、省级平台配套项目、科普场馆项目、杰出创新青年培养计划、工业科技特派员等子项的申报另行通知。</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b/>
          <w:bCs/>
          <w:color w:val="403F3F"/>
          <w:kern w:val="0"/>
          <w:sz w:val="27"/>
        </w:rPr>
        <w:t>一、市级科技企业孵化器</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1、支持方向：科技企业孵化器认定项目。</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2、支持对象：企事业单位。</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3、项目类别：重点项目。</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4、支持方式：事后立项事后补助。</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5、主管处室：科研条件处。</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6、申报材料要求：除通知中明确的材料外，还需按照《长沙市科技企业孵化器认定和管理办法》要求提供相关资料。</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b/>
          <w:bCs/>
          <w:color w:val="403F3F"/>
          <w:kern w:val="0"/>
          <w:sz w:val="27"/>
        </w:rPr>
        <w:t>二、市级工程技术研究中心</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1、支持方向：</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lastRenderedPageBreak/>
        <w:t>支持具有示范带动作用的，聚焦长沙产业发展重大关键、共性技术研发的工程技术研究中心建设项目。</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2、支持对象：企、事业单位。</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3、项目类别：重点项目。</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4、支持方式：高校、科研院所、公立医疗卫生机构承担的项目采用前资助方式，企业等其他类型单位承担的项目主要采用事前立项事后补助方式。</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5、主管处室：科研条件处。</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6、申报材料要求：除通知中明确的材料外，还需按照《关于推进长沙市工程技术研究中心建设的意见》要求提供相关资料。</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b/>
          <w:bCs/>
          <w:color w:val="403F3F"/>
          <w:kern w:val="0"/>
          <w:sz w:val="27"/>
        </w:rPr>
        <w:t>三、其他科技创新平台项目</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1、支持方向：支持除科技企业孵化器、工程技术研究中心以外的技术研发平台、创新服务平台、成果转化平台、资源共享平台的建设。</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2、支持对象：企、事业单位。</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3、项目类别：重点、一般项目。</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4、支持方式：高校、科研院所、公立医疗卫生机构承担的项目采用前资助方式，企业等其他类型单位承担的项目主要采用事前立项事后补助方式。</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5、主管处室：科研条件处。</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6、申报材料要求：见通知。</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b/>
          <w:bCs/>
          <w:color w:val="403F3F"/>
          <w:kern w:val="0"/>
          <w:sz w:val="27"/>
        </w:rPr>
        <w:t>四、科技领军人才项目</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lastRenderedPageBreak/>
        <w:t>1、支持方向：主要支持长沙市科技创新创业领军人才在长创办或领办的高新技术企业申报的技术研发、成果转化项目。</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2、支持对象：科技领军人才创办或领办的高新技术企业。</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3、项目类别：重点项目。</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4、支持方式：主要采取事前立项事后补助</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5、主管处室：科技成果与技术市场处</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6、申报材料要求：除申报指南明确的材料外，还需提供长沙市科技局认定科技领军人才的文件证明材料。</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b/>
          <w:bCs/>
          <w:color w:val="403F3F"/>
          <w:kern w:val="0"/>
          <w:sz w:val="27"/>
        </w:rPr>
        <w:t>五、境外高层次人才创业项目</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1、支持方向：主要支持留学人员、境外高层次人才来</w:t>
      </w:r>
      <w:proofErr w:type="gramStart"/>
      <w:r w:rsidRPr="00A06A7D">
        <w:rPr>
          <w:rFonts w:ascii="字体" w:eastAsia="字体" w:hAnsi="宋体" w:cs="宋体" w:hint="eastAsia"/>
          <w:color w:val="403F3F"/>
          <w:kern w:val="0"/>
          <w:sz w:val="27"/>
          <w:szCs w:val="27"/>
        </w:rPr>
        <w:t>长开展</w:t>
      </w:r>
      <w:proofErr w:type="gramEnd"/>
      <w:r w:rsidRPr="00A06A7D">
        <w:rPr>
          <w:rFonts w:ascii="字体" w:eastAsia="字体" w:hAnsi="宋体" w:cs="宋体" w:hint="eastAsia"/>
          <w:color w:val="403F3F"/>
          <w:kern w:val="0"/>
          <w:sz w:val="27"/>
          <w:szCs w:val="27"/>
        </w:rPr>
        <w:t>创新创业。</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2、支持对象：企、事业单位。</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3、项目类别：一般项目、重点项目。</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4、支持方式：主要采取事前立项事后补助</w:t>
      </w:r>
      <w:r w:rsidR="00CC3DE9">
        <w:rPr>
          <w:rFonts w:ascii="字体" w:eastAsia="字体" w:hAnsi="宋体" w:cs="宋体" w:hint="eastAsia"/>
          <w:color w:val="403F3F"/>
          <w:kern w:val="0"/>
          <w:sz w:val="27"/>
          <w:szCs w:val="27"/>
        </w:rPr>
        <w:t>。</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5、主管处室：国际与区域科技合作处</w:t>
      </w:r>
      <w:r w:rsidR="00CC3DE9">
        <w:rPr>
          <w:rFonts w:ascii="字体" w:eastAsia="字体" w:hAnsi="宋体" w:cs="宋体" w:hint="eastAsia"/>
          <w:color w:val="403F3F"/>
          <w:kern w:val="0"/>
          <w:sz w:val="27"/>
          <w:szCs w:val="27"/>
        </w:rPr>
        <w:t>。</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6、申报材料要求：除通知中明确材料外，还需提供法人或项目负责人留学证明材料以及公司持股证明。</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b/>
          <w:bCs/>
          <w:color w:val="403F3F"/>
          <w:kern w:val="0"/>
          <w:sz w:val="27"/>
        </w:rPr>
        <w:t>六、大学生创新创业项目</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1、支持方向：主要支持在读学生或毕业不足两年的创新创业者（含博士研究生、硕士研究生以及本、专科生）开展科技创业。</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2、支持对象：企业。</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3、项目类别：一般项目、重点项目。</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lastRenderedPageBreak/>
        <w:t>4、支持方式：主要采取事前立项事后补助为主</w:t>
      </w:r>
    </w:p>
    <w:p w:rsidR="00A06A7D"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5、主管处室：科技成果与技术市场处。</w:t>
      </w:r>
    </w:p>
    <w:p w:rsidR="005E6D30" w:rsidRPr="00A06A7D" w:rsidRDefault="00A06A7D" w:rsidP="00A06A7D">
      <w:pPr>
        <w:widowControl/>
        <w:spacing w:line="600" w:lineRule="atLeast"/>
        <w:ind w:firstLine="480"/>
        <w:jc w:val="left"/>
        <w:rPr>
          <w:rFonts w:ascii="字体" w:eastAsia="字体" w:hAnsi="宋体" w:cs="宋体"/>
          <w:color w:val="403F3F"/>
          <w:kern w:val="0"/>
          <w:sz w:val="27"/>
          <w:szCs w:val="27"/>
        </w:rPr>
      </w:pPr>
      <w:r w:rsidRPr="00A06A7D">
        <w:rPr>
          <w:rFonts w:ascii="字体" w:eastAsia="字体" w:hAnsi="宋体" w:cs="宋体" w:hint="eastAsia"/>
          <w:color w:val="403F3F"/>
          <w:kern w:val="0"/>
          <w:sz w:val="27"/>
          <w:szCs w:val="27"/>
        </w:rPr>
        <w:t>6、申报材料要求：除通知中明确的材料外，还需提供法人或股东的学生证或毕业证以及公司持股证明。</w:t>
      </w:r>
    </w:p>
    <w:sectPr w:rsidR="005E6D30" w:rsidRPr="00A06A7D" w:rsidSect="005E6D3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090" w:rsidRDefault="002E5090" w:rsidP="00A06A7D">
      <w:r>
        <w:separator/>
      </w:r>
    </w:p>
  </w:endnote>
  <w:endnote w:type="continuationSeparator" w:id="0">
    <w:p w:rsidR="002E5090" w:rsidRDefault="002E5090" w:rsidP="00A06A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字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090" w:rsidRDefault="002E5090" w:rsidP="00A06A7D">
      <w:r>
        <w:separator/>
      </w:r>
    </w:p>
  </w:footnote>
  <w:footnote w:type="continuationSeparator" w:id="0">
    <w:p w:rsidR="002E5090" w:rsidRDefault="002E5090" w:rsidP="00A06A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06A7D"/>
    <w:rsid w:val="002450A9"/>
    <w:rsid w:val="002E5090"/>
    <w:rsid w:val="004A7415"/>
    <w:rsid w:val="004D302A"/>
    <w:rsid w:val="005A4978"/>
    <w:rsid w:val="005E6D30"/>
    <w:rsid w:val="00614242"/>
    <w:rsid w:val="006D6450"/>
    <w:rsid w:val="00743C44"/>
    <w:rsid w:val="008B6E7D"/>
    <w:rsid w:val="00A06A7D"/>
    <w:rsid w:val="00CC3DE9"/>
    <w:rsid w:val="00D73E28"/>
    <w:rsid w:val="00E874C9"/>
    <w:rsid w:val="00EE2858"/>
    <w:rsid w:val="00F423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D30"/>
    <w:pPr>
      <w:widowControl w:val="0"/>
      <w:jc w:val="both"/>
    </w:pPr>
  </w:style>
  <w:style w:type="paragraph" w:styleId="4">
    <w:name w:val="heading 4"/>
    <w:basedOn w:val="a"/>
    <w:link w:val="4Char"/>
    <w:uiPriority w:val="9"/>
    <w:qFormat/>
    <w:rsid w:val="00A06A7D"/>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06A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06A7D"/>
    <w:rPr>
      <w:sz w:val="18"/>
      <w:szCs w:val="18"/>
    </w:rPr>
  </w:style>
  <w:style w:type="paragraph" w:styleId="a4">
    <w:name w:val="footer"/>
    <w:basedOn w:val="a"/>
    <w:link w:val="Char0"/>
    <w:uiPriority w:val="99"/>
    <w:semiHidden/>
    <w:unhideWhenUsed/>
    <w:rsid w:val="00A06A7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06A7D"/>
    <w:rPr>
      <w:sz w:val="18"/>
      <w:szCs w:val="18"/>
    </w:rPr>
  </w:style>
  <w:style w:type="character" w:customStyle="1" w:styleId="4Char">
    <w:name w:val="标题 4 Char"/>
    <w:basedOn w:val="a0"/>
    <w:link w:val="4"/>
    <w:uiPriority w:val="9"/>
    <w:rsid w:val="00A06A7D"/>
    <w:rPr>
      <w:rFonts w:ascii="宋体" w:eastAsia="宋体" w:hAnsi="宋体" w:cs="宋体"/>
      <w:b/>
      <w:bCs/>
      <w:kern w:val="0"/>
      <w:sz w:val="24"/>
      <w:szCs w:val="24"/>
    </w:rPr>
  </w:style>
  <w:style w:type="paragraph" w:styleId="a5">
    <w:name w:val="Normal (Web)"/>
    <w:basedOn w:val="a"/>
    <w:uiPriority w:val="99"/>
    <w:semiHidden/>
    <w:unhideWhenUsed/>
    <w:rsid w:val="00A06A7D"/>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A06A7D"/>
  </w:style>
  <w:style w:type="character" w:styleId="a6">
    <w:name w:val="Strong"/>
    <w:basedOn w:val="a0"/>
    <w:uiPriority w:val="22"/>
    <w:qFormat/>
    <w:rsid w:val="00A06A7D"/>
    <w:rPr>
      <w:b/>
      <w:bCs/>
    </w:rPr>
  </w:style>
</w:styles>
</file>

<file path=word/webSettings.xml><?xml version="1.0" encoding="utf-8"?>
<w:webSettings xmlns:r="http://schemas.openxmlformats.org/officeDocument/2006/relationships" xmlns:w="http://schemas.openxmlformats.org/wordprocessingml/2006/main">
  <w:divs>
    <w:div w:id="199056767">
      <w:bodyDiv w:val="1"/>
      <w:marLeft w:val="0"/>
      <w:marRight w:val="0"/>
      <w:marTop w:val="0"/>
      <w:marBottom w:val="0"/>
      <w:divBdr>
        <w:top w:val="none" w:sz="0" w:space="0" w:color="auto"/>
        <w:left w:val="none" w:sz="0" w:space="0" w:color="auto"/>
        <w:bottom w:val="none" w:sz="0" w:space="0" w:color="auto"/>
        <w:right w:val="none" w:sz="0" w:space="0" w:color="auto"/>
      </w:divBdr>
      <w:divsChild>
        <w:div w:id="1603150794">
          <w:marLeft w:val="0"/>
          <w:marRight w:val="0"/>
          <w:marTop w:val="0"/>
          <w:marBottom w:val="0"/>
          <w:divBdr>
            <w:top w:val="none" w:sz="0" w:space="0" w:color="auto"/>
            <w:left w:val="none" w:sz="0" w:space="0" w:color="auto"/>
            <w:bottom w:val="single" w:sz="6" w:space="0" w:color="CECECE"/>
            <w:right w:val="none" w:sz="0" w:space="0" w:color="auto"/>
          </w:divBdr>
        </w:div>
        <w:div w:id="1720471074">
          <w:marLeft w:val="0"/>
          <w:marRight w:val="0"/>
          <w:marTop w:val="0"/>
          <w:marBottom w:val="0"/>
          <w:divBdr>
            <w:top w:val="none" w:sz="0" w:space="0" w:color="auto"/>
            <w:left w:val="none" w:sz="0" w:space="0" w:color="auto"/>
            <w:bottom w:val="none" w:sz="0" w:space="0" w:color="auto"/>
            <w:right w:val="none" w:sz="0" w:space="0" w:color="auto"/>
          </w:divBdr>
          <w:divsChild>
            <w:div w:id="14909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662</Words>
  <Characters>3775</Characters>
  <Application>Microsoft Office Word</Application>
  <DocSecurity>0</DocSecurity>
  <Lines>31</Lines>
  <Paragraphs>8</Paragraphs>
  <ScaleCrop>false</ScaleCrop>
  <Company>湖南农业大学</Company>
  <LinksUpToDate>false</LinksUpToDate>
  <CharactersWithSpaces>4429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刘双清</dc:creator>
  <cp:keywords/>
  <dc:description/>
  <cp:lastModifiedBy>刘双清</cp:lastModifiedBy>
  <cp:revision>5</cp:revision>
  <dcterms:created xsi:type="dcterms:W3CDTF">2018-03-20T08:45:00Z</dcterms:created>
  <dcterms:modified xsi:type="dcterms:W3CDTF">2018-03-27T06:40:00Z</dcterms:modified>
</cp:coreProperties>
</file>